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C8E1" w14:textId="6A2C7B5D" w:rsidR="00085E0B" w:rsidRDefault="00085E0B" w:rsidP="006B6276">
      <w:pPr>
        <w:pStyle w:val="Heading1"/>
        <w:pBdr>
          <w:bottom w:val="single" w:sz="8" w:space="0" w:color="BED2A5"/>
        </w:pBdr>
        <w:rPr>
          <w:color w:val="C00000"/>
        </w:rPr>
      </w:pPr>
    </w:p>
    <w:p w14:paraId="19DE0C19" w14:textId="7E369F20" w:rsidR="008D0133" w:rsidRPr="00FA47AB" w:rsidRDefault="006B6276" w:rsidP="00FA47AB">
      <w:pPr>
        <w:pStyle w:val="Heading1"/>
        <w:pBdr>
          <w:bottom w:val="single" w:sz="8" w:space="0" w:color="BED2A5"/>
        </w:pBdr>
        <w:jc w:val="center"/>
        <w:rPr>
          <w:color w:val="00B050"/>
          <w:szCs w:val="36"/>
        </w:rPr>
      </w:pPr>
      <w:r w:rsidRPr="00FA47AB">
        <w:rPr>
          <w:color w:val="00B050"/>
          <w:szCs w:val="36"/>
        </w:rPr>
        <w:t xml:space="preserve">Wadars </w:t>
      </w:r>
      <w:r w:rsidR="00FA47AB" w:rsidRPr="00FA47AB">
        <w:rPr>
          <w:color w:val="00B050"/>
          <w:szCs w:val="36"/>
        </w:rPr>
        <w:t xml:space="preserve">Silly Season </w:t>
      </w:r>
      <w:r w:rsidR="008D0133" w:rsidRPr="00FA47AB">
        <w:rPr>
          <w:color w:val="00B050"/>
          <w:szCs w:val="36"/>
        </w:rPr>
        <w:t>Volunteer Application</w:t>
      </w:r>
      <w:r w:rsidR="00E1750D" w:rsidRPr="00FA47AB">
        <w:rPr>
          <w:color w:val="00B050"/>
          <w:szCs w:val="36"/>
        </w:rPr>
        <w:t xml:space="preserve"> </w:t>
      </w:r>
      <w:r w:rsidR="00DD78CC" w:rsidRPr="00FA47AB">
        <w:rPr>
          <w:color w:val="00B050"/>
          <w:szCs w:val="36"/>
        </w:rPr>
        <w:t>F</w:t>
      </w:r>
      <w:r w:rsidRPr="00FA47AB">
        <w:rPr>
          <w:color w:val="00B050"/>
          <w:szCs w:val="36"/>
        </w:rPr>
        <w:t xml:space="preserve">orm </w:t>
      </w:r>
      <w:r w:rsidR="00E1750D" w:rsidRPr="00FA47AB">
        <w:rPr>
          <w:color w:val="00B050"/>
          <w:szCs w:val="36"/>
        </w:rPr>
        <w:t xml:space="preserve"> </w:t>
      </w:r>
      <w:r w:rsidR="00A43EB9" w:rsidRPr="00FA47AB">
        <w:rPr>
          <w:color w:val="00B050"/>
          <w:szCs w:val="36"/>
        </w:rPr>
        <w:t xml:space="preserve">                       </w:t>
      </w:r>
      <w:r w:rsidR="00FB4A4E" w:rsidRPr="00FA47AB">
        <w:rPr>
          <w:color w:val="00B050"/>
          <w:szCs w:val="36"/>
        </w:rPr>
        <w:t xml:space="preserve">           </w:t>
      </w:r>
      <w:r w:rsidR="00A43EB9" w:rsidRPr="00FA47AB">
        <w:rPr>
          <w:color w:val="00B050"/>
          <w:szCs w:val="36"/>
        </w:rPr>
        <w:t xml:space="preserve">         </w:t>
      </w:r>
    </w:p>
    <w:p w14:paraId="7682E2EF" w14:textId="77777777" w:rsidR="001011F8" w:rsidRDefault="001011F8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01"/>
        <w:gridCol w:w="2268"/>
        <w:gridCol w:w="1560"/>
        <w:gridCol w:w="3831"/>
      </w:tblGrid>
      <w:tr w:rsidR="008D0133" w14:paraId="0789D091" w14:textId="77777777" w:rsidTr="00A74152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14:paraId="1648F273" w14:textId="77777777" w:rsidR="008D0133" w:rsidRPr="00A74152" w:rsidRDefault="008D0133">
            <w:pPr>
              <w:pStyle w:val="Heading2"/>
              <w:rPr>
                <w:color w:val="C00000"/>
              </w:rPr>
            </w:pPr>
            <w:r w:rsidRPr="00A74152">
              <w:rPr>
                <w:color w:val="C00000"/>
              </w:rPr>
              <w:t>Contact Information</w:t>
            </w:r>
          </w:p>
        </w:tc>
      </w:tr>
      <w:tr w:rsidR="008D0133" w14:paraId="705D8108" w14:textId="77777777" w:rsidTr="001549B9">
        <w:trPr>
          <w:jc w:val="center"/>
        </w:trPr>
        <w:tc>
          <w:tcPr>
            <w:tcW w:w="170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B97EA59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7659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063CF7" w14:textId="77777777" w:rsidR="008D0133" w:rsidRDefault="008D0133">
            <w:pPr>
              <w:pStyle w:val="Body"/>
            </w:pPr>
          </w:p>
        </w:tc>
      </w:tr>
      <w:tr w:rsidR="008D0133" w14:paraId="578EFDA0" w14:textId="77777777" w:rsidTr="001549B9">
        <w:trPr>
          <w:jc w:val="center"/>
        </w:trPr>
        <w:tc>
          <w:tcPr>
            <w:tcW w:w="170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E2BFDAD" w14:textId="77777777" w:rsidR="008D0133" w:rsidRPr="00112AFE" w:rsidRDefault="008D0133">
            <w:pPr>
              <w:pStyle w:val="Body"/>
            </w:pPr>
            <w:r w:rsidRPr="00112AFE">
              <w:t>Address</w:t>
            </w:r>
          </w:p>
        </w:tc>
        <w:tc>
          <w:tcPr>
            <w:tcW w:w="7659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8AFB3BD" w14:textId="77777777" w:rsidR="008D0133" w:rsidRPr="00A74152" w:rsidRDefault="008D0133">
            <w:pPr>
              <w:rPr>
                <w:rFonts w:ascii="Arial" w:hAnsi="Arial"/>
              </w:rPr>
            </w:pPr>
          </w:p>
        </w:tc>
      </w:tr>
      <w:tr w:rsidR="00085E0B" w14:paraId="408ACFC7" w14:textId="77777777" w:rsidTr="001549B9">
        <w:trPr>
          <w:jc w:val="center"/>
        </w:trPr>
        <w:tc>
          <w:tcPr>
            <w:tcW w:w="170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3A4C429" w14:textId="741AA04C" w:rsidR="000E04B2" w:rsidRPr="00112AFE" w:rsidRDefault="001549B9" w:rsidP="00D97E28">
            <w:pPr>
              <w:pStyle w:val="Body"/>
            </w:pPr>
            <w:r w:rsidRPr="00A74152">
              <w:rPr>
                <w:rFonts w:cs="Tahoma"/>
              </w:rPr>
              <w:t>Post Code</w:t>
            </w:r>
          </w:p>
        </w:tc>
        <w:tc>
          <w:tcPr>
            <w:tcW w:w="22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</w:tcBorders>
            <w:shd w:val="clear" w:color="auto" w:fill="auto"/>
            <w:vAlign w:val="center"/>
          </w:tcPr>
          <w:p w14:paraId="030614FE" w14:textId="77777777" w:rsidR="000E04B2" w:rsidRPr="001549B9" w:rsidRDefault="000E04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</w:tcBorders>
            <w:shd w:val="clear" w:color="auto" w:fill="auto"/>
            <w:vAlign w:val="center"/>
          </w:tcPr>
          <w:p w14:paraId="1B5FFB50" w14:textId="6A952CEE" w:rsidR="000E04B2" w:rsidRPr="008520EC" w:rsidRDefault="001549B9">
            <w:pPr>
              <w:rPr>
                <w:rFonts w:ascii="Tahoma" w:hAnsi="Tahoma" w:cs="Tahoma"/>
                <w:sz w:val="20"/>
                <w:szCs w:val="20"/>
              </w:rPr>
            </w:pPr>
            <w:r w:rsidRPr="008520EC">
              <w:rPr>
                <w:rFonts w:ascii="Tahoma" w:hAnsi="Tahoma" w:cs="Tahoma"/>
                <w:sz w:val="20"/>
                <w:szCs w:val="20"/>
              </w:rPr>
              <w:t>Telephone No</w:t>
            </w:r>
          </w:p>
        </w:tc>
        <w:tc>
          <w:tcPr>
            <w:tcW w:w="383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</w:tcBorders>
            <w:shd w:val="clear" w:color="auto" w:fill="auto"/>
            <w:vAlign w:val="center"/>
          </w:tcPr>
          <w:p w14:paraId="4C38F7E4" w14:textId="77777777" w:rsidR="000E04B2" w:rsidRPr="00A74152" w:rsidRDefault="000E04B2">
            <w:pPr>
              <w:rPr>
                <w:rFonts w:ascii="Arial" w:hAnsi="Arial"/>
              </w:rPr>
            </w:pPr>
          </w:p>
        </w:tc>
      </w:tr>
      <w:tr w:rsidR="008D0133" w14:paraId="444FA5AF" w14:textId="77777777" w:rsidTr="001549B9">
        <w:trPr>
          <w:jc w:val="center"/>
        </w:trPr>
        <w:tc>
          <w:tcPr>
            <w:tcW w:w="170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921E5E7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659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47DAC80" w14:textId="77777777" w:rsidR="008D0133" w:rsidRPr="00A74152" w:rsidRDefault="008D0133">
            <w:pPr>
              <w:rPr>
                <w:rFonts w:ascii="Arial" w:hAnsi="Arial"/>
              </w:rPr>
            </w:pPr>
          </w:p>
        </w:tc>
      </w:tr>
    </w:tbl>
    <w:p w14:paraId="3E93F5BA" w14:textId="77777777" w:rsidR="002D2ED1" w:rsidRPr="002D2ED1" w:rsidRDefault="002D2ED1" w:rsidP="002D2ED1"/>
    <w:tbl>
      <w:tblPr>
        <w:tblW w:w="9394" w:type="dxa"/>
        <w:tblInd w:w="-180" w:type="dxa"/>
        <w:tblLook w:val="01E0" w:firstRow="1" w:lastRow="1" w:firstColumn="1" w:lastColumn="1" w:noHBand="0" w:noVBand="0"/>
      </w:tblPr>
      <w:tblGrid>
        <w:gridCol w:w="9394"/>
      </w:tblGrid>
      <w:tr w:rsidR="008D0133" w:rsidRPr="00F644C6" w14:paraId="2E7B3388" w14:textId="77777777" w:rsidTr="001549B9">
        <w:trPr>
          <w:trHeight w:val="443"/>
        </w:trPr>
        <w:tc>
          <w:tcPr>
            <w:tcW w:w="9394" w:type="dxa"/>
            <w:shd w:val="clear" w:color="auto" w:fill="FDE9D9"/>
          </w:tcPr>
          <w:p w14:paraId="4D46C187" w14:textId="002096CE" w:rsidR="001549B9" w:rsidRPr="001549B9" w:rsidRDefault="008D0133" w:rsidP="001549B9">
            <w:pPr>
              <w:pStyle w:val="Heading2"/>
              <w:rPr>
                <w:color w:val="C00000"/>
              </w:rPr>
            </w:pPr>
            <w:r w:rsidRPr="00A74152">
              <w:rPr>
                <w:color w:val="C00000"/>
              </w:rPr>
              <w:t>Availability</w:t>
            </w:r>
            <w:r w:rsidR="00CA2CEA">
              <w:rPr>
                <w:color w:val="C00000"/>
              </w:rPr>
              <w:t xml:space="preserve">- </w:t>
            </w:r>
            <w:r w:rsidR="00CA2CEA" w:rsidRPr="001549B9">
              <w:rPr>
                <w:b w:val="0"/>
                <w:bCs w:val="0"/>
                <w:color w:val="C00000"/>
              </w:rPr>
              <w:t>please circle.</w:t>
            </w:r>
          </w:p>
        </w:tc>
      </w:tr>
      <w:tr w:rsidR="008D0133" w:rsidRPr="00F644C6" w14:paraId="6070DB3F" w14:textId="77777777" w:rsidTr="001549B9">
        <w:trPr>
          <w:trHeight w:val="1611"/>
        </w:trPr>
        <w:tc>
          <w:tcPr>
            <w:tcW w:w="93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1295"/>
              <w:gridCol w:w="1377"/>
              <w:gridCol w:w="1307"/>
              <w:gridCol w:w="1296"/>
              <w:gridCol w:w="1303"/>
              <w:gridCol w:w="1296"/>
            </w:tblGrid>
            <w:tr w:rsidR="00CA2CEA" w14:paraId="45F85A5F" w14:textId="77777777" w:rsidTr="00CA2CEA">
              <w:trPr>
                <w:trHeight w:val="391"/>
              </w:trPr>
              <w:tc>
                <w:tcPr>
                  <w:tcW w:w="1345" w:type="dxa"/>
                </w:tcPr>
                <w:p w14:paraId="73165EAB" w14:textId="7D0325A2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 xml:space="preserve">Monday </w:t>
                  </w:r>
                </w:p>
              </w:tc>
              <w:tc>
                <w:tcPr>
                  <w:tcW w:w="1345" w:type="dxa"/>
                </w:tcPr>
                <w:p w14:paraId="3C3AC221" w14:textId="195670C5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>Tuesday</w:t>
                  </w:r>
                </w:p>
              </w:tc>
              <w:tc>
                <w:tcPr>
                  <w:tcW w:w="1345" w:type="dxa"/>
                </w:tcPr>
                <w:p w14:paraId="35363724" w14:textId="45469AE0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>Wednesday</w:t>
                  </w:r>
                </w:p>
              </w:tc>
              <w:tc>
                <w:tcPr>
                  <w:tcW w:w="1345" w:type="dxa"/>
                </w:tcPr>
                <w:p w14:paraId="7BEE4108" w14:textId="4340AFA8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>Thursday</w:t>
                  </w:r>
                </w:p>
              </w:tc>
              <w:tc>
                <w:tcPr>
                  <w:tcW w:w="1346" w:type="dxa"/>
                </w:tcPr>
                <w:p w14:paraId="7E41D1C1" w14:textId="7771F29D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>Friday</w:t>
                  </w:r>
                </w:p>
              </w:tc>
              <w:tc>
                <w:tcPr>
                  <w:tcW w:w="1346" w:type="dxa"/>
                </w:tcPr>
                <w:p w14:paraId="3E18D113" w14:textId="63B59AA7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>Saturday</w:t>
                  </w:r>
                </w:p>
              </w:tc>
              <w:tc>
                <w:tcPr>
                  <w:tcW w:w="1346" w:type="dxa"/>
                </w:tcPr>
                <w:p w14:paraId="59199866" w14:textId="37B45235" w:rsidR="00CA2CEA" w:rsidRPr="00CA2CEA" w:rsidRDefault="00CA2CEA" w:rsidP="002E4269">
                  <w:pPr>
                    <w:pStyle w:val="Body"/>
                    <w:rPr>
                      <w:b/>
                      <w:bCs/>
                    </w:rPr>
                  </w:pPr>
                  <w:r w:rsidRPr="00CA2CEA">
                    <w:rPr>
                      <w:b/>
                      <w:bCs/>
                    </w:rPr>
                    <w:t>Sunday</w:t>
                  </w:r>
                </w:p>
              </w:tc>
            </w:tr>
            <w:tr w:rsidR="00CA2CEA" w14:paraId="26059D9A" w14:textId="77777777" w:rsidTr="00FA47AB">
              <w:trPr>
                <w:trHeight w:val="363"/>
              </w:trPr>
              <w:tc>
                <w:tcPr>
                  <w:tcW w:w="1345" w:type="dxa"/>
                </w:tcPr>
                <w:p w14:paraId="63AFB5C4" w14:textId="5F752D20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  <w:tc>
                <w:tcPr>
                  <w:tcW w:w="1345" w:type="dxa"/>
                </w:tcPr>
                <w:p w14:paraId="66DD1670" w14:textId="64EC61A9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  <w:tc>
                <w:tcPr>
                  <w:tcW w:w="1345" w:type="dxa"/>
                </w:tcPr>
                <w:p w14:paraId="4AB2B8A7" w14:textId="5B6B8A74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  <w:tc>
                <w:tcPr>
                  <w:tcW w:w="1345" w:type="dxa"/>
                </w:tcPr>
                <w:p w14:paraId="4562C312" w14:textId="306D816E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  <w:tc>
                <w:tcPr>
                  <w:tcW w:w="1346" w:type="dxa"/>
                </w:tcPr>
                <w:p w14:paraId="78E272A9" w14:textId="740B1FC4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  <w:tc>
                <w:tcPr>
                  <w:tcW w:w="1346" w:type="dxa"/>
                </w:tcPr>
                <w:p w14:paraId="2255B788" w14:textId="69CE94FE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  <w:tc>
                <w:tcPr>
                  <w:tcW w:w="1346" w:type="dxa"/>
                </w:tcPr>
                <w:p w14:paraId="4D6E92E1" w14:textId="3536B89A" w:rsidR="00CA2CEA" w:rsidRDefault="00CA2CEA" w:rsidP="002E4269">
                  <w:pPr>
                    <w:pStyle w:val="Body"/>
                  </w:pPr>
                  <w:r>
                    <w:t>Morning</w:t>
                  </w:r>
                </w:p>
              </w:tc>
            </w:tr>
            <w:tr w:rsidR="00CA2CEA" w14:paraId="3103E09E" w14:textId="77777777" w:rsidTr="00FA47AB">
              <w:trPr>
                <w:trHeight w:val="408"/>
              </w:trPr>
              <w:tc>
                <w:tcPr>
                  <w:tcW w:w="1345" w:type="dxa"/>
                </w:tcPr>
                <w:p w14:paraId="407BEAF2" w14:textId="3BC1CCF6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  <w:tc>
                <w:tcPr>
                  <w:tcW w:w="1345" w:type="dxa"/>
                </w:tcPr>
                <w:p w14:paraId="6CF1231F" w14:textId="759E04DA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  <w:tc>
                <w:tcPr>
                  <w:tcW w:w="1345" w:type="dxa"/>
                </w:tcPr>
                <w:p w14:paraId="79DD5AF6" w14:textId="4A2D2192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  <w:tc>
                <w:tcPr>
                  <w:tcW w:w="1345" w:type="dxa"/>
                </w:tcPr>
                <w:p w14:paraId="3BF79590" w14:textId="406DB9FA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  <w:tc>
                <w:tcPr>
                  <w:tcW w:w="1346" w:type="dxa"/>
                </w:tcPr>
                <w:p w14:paraId="24319B71" w14:textId="4C8480CA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  <w:tc>
                <w:tcPr>
                  <w:tcW w:w="1346" w:type="dxa"/>
                </w:tcPr>
                <w:p w14:paraId="1E2507A2" w14:textId="124D9E7A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  <w:tc>
                <w:tcPr>
                  <w:tcW w:w="1346" w:type="dxa"/>
                </w:tcPr>
                <w:p w14:paraId="0DA29391" w14:textId="46C560AC" w:rsidR="00CA2CEA" w:rsidRDefault="00CA2CEA" w:rsidP="002E4269">
                  <w:pPr>
                    <w:pStyle w:val="Body"/>
                  </w:pPr>
                  <w:r>
                    <w:t>Afternoon</w:t>
                  </w:r>
                </w:p>
              </w:tc>
            </w:tr>
          </w:tbl>
          <w:p w14:paraId="130C7854" w14:textId="6B34B676" w:rsidR="008D0133" w:rsidRPr="00CC0757" w:rsidRDefault="008D0133" w:rsidP="002E4269">
            <w:pPr>
              <w:pStyle w:val="Body"/>
            </w:pPr>
          </w:p>
        </w:tc>
      </w:tr>
    </w:tbl>
    <w:p w14:paraId="30842FA6" w14:textId="77777777" w:rsidR="001011F8" w:rsidRPr="007D46DF" w:rsidRDefault="001011F8">
      <w:pPr>
        <w:pStyle w:val="Body"/>
        <w:rPr>
          <w:sz w:val="12"/>
          <w:szCs w:val="12"/>
        </w:rPr>
      </w:pPr>
    </w:p>
    <w:tbl>
      <w:tblPr>
        <w:tblW w:w="102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0"/>
      </w:tblGrid>
      <w:tr w:rsidR="00070897" w14:paraId="30AF1295" w14:textId="77777777" w:rsidTr="00FA47AB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14:paraId="169A189E" w14:textId="77777777" w:rsidR="00070897" w:rsidRPr="00A74152" w:rsidRDefault="00070897" w:rsidP="00070897">
            <w:pPr>
              <w:pStyle w:val="Heading2"/>
              <w:rPr>
                <w:color w:val="C00000"/>
              </w:rPr>
            </w:pPr>
            <w:r w:rsidRPr="00A74152">
              <w:rPr>
                <w:color w:val="C00000"/>
              </w:rPr>
              <w:t xml:space="preserve">Special Skills or Qualifications </w:t>
            </w:r>
          </w:p>
        </w:tc>
      </w:tr>
      <w:tr w:rsidR="00070897" w14:paraId="14B1B5F0" w14:textId="77777777" w:rsidTr="00FA47AB">
        <w:trPr>
          <w:trHeight w:val="772"/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8A5E9" w14:textId="78EE830D" w:rsidR="00070897" w:rsidRPr="00A74152" w:rsidRDefault="00070897" w:rsidP="00070897">
            <w:pPr>
              <w:pStyle w:val="Body"/>
              <w:rPr>
                <w:sz w:val="12"/>
                <w:szCs w:val="12"/>
              </w:rPr>
            </w:pPr>
            <w:r>
              <w:t>Please s</w:t>
            </w:r>
            <w:r w:rsidRPr="00CB121E">
              <w:t>ummari</w:t>
            </w:r>
            <w:r>
              <w:t>s</w:t>
            </w:r>
            <w:r w:rsidRPr="00CB121E">
              <w:t xml:space="preserve">e </w:t>
            </w:r>
            <w:r w:rsidR="0083555B">
              <w:t>o</w:t>
            </w:r>
            <w:r w:rsidR="001549B9">
              <w:t>n a separate piece of paper if necessary,</w:t>
            </w:r>
            <w:r w:rsidR="0083555B">
              <w:t xml:space="preserve"> </w:t>
            </w:r>
            <w:r>
              <w:t xml:space="preserve">any </w:t>
            </w:r>
            <w:r w:rsidRPr="00CB121E">
              <w:t xml:space="preserve">special skills and qualifications </w:t>
            </w:r>
            <w:r>
              <w:t xml:space="preserve">you have </w:t>
            </w:r>
            <w:r w:rsidRPr="00CB121E">
              <w:t>acquired from employment, previous volunt</w:t>
            </w:r>
            <w:r>
              <w:t>ary</w:t>
            </w:r>
            <w:r w:rsidRPr="00CB121E">
              <w:t xml:space="preserve"> work</w:t>
            </w:r>
            <w:r>
              <w:t>, or through other activities,</w:t>
            </w:r>
            <w:r w:rsidRPr="00CB121E">
              <w:t xml:space="preserve"> including hobbies or sports</w:t>
            </w:r>
            <w:r>
              <w:t xml:space="preserve"> which may be relevant to your volunteering</w:t>
            </w:r>
            <w:r w:rsidRPr="00CB121E">
              <w:t>.</w:t>
            </w:r>
          </w:p>
        </w:tc>
      </w:tr>
      <w:tr w:rsidR="00070897" w14:paraId="31831294" w14:textId="77777777" w:rsidTr="00FA47AB">
        <w:trPr>
          <w:trHeight w:hRule="exact" w:val="2516"/>
          <w:jc w:val="center"/>
        </w:trPr>
        <w:tc>
          <w:tcPr>
            <w:tcW w:w="10260" w:type="dxa"/>
            <w:shd w:val="clear" w:color="auto" w:fill="auto"/>
          </w:tcPr>
          <w:p w14:paraId="48DFB0AF" w14:textId="77777777" w:rsidR="00070897" w:rsidRDefault="00070897" w:rsidP="00070897">
            <w:pPr>
              <w:pStyle w:val="Body"/>
            </w:pPr>
          </w:p>
          <w:p w14:paraId="744CAD2C" w14:textId="77777777" w:rsidR="006B6276" w:rsidRDefault="006B6276" w:rsidP="00070897">
            <w:pPr>
              <w:pStyle w:val="Body"/>
            </w:pPr>
          </w:p>
          <w:p w14:paraId="5910CBC9" w14:textId="77777777" w:rsidR="006B6276" w:rsidRDefault="006B6276" w:rsidP="00070897">
            <w:pPr>
              <w:pStyle w:val="Body"/>
            </w:pPr>
          </w:p>
          <w:p w14:paraId="009D66F2" w14:textId="4C2A932C" w:rsidR="00FB328D" w:rsidRPr="00112AFE" w:rsidRDefault="00FB328D" w:rsidP="00070897">
            <w:pPr>
              <w:pStyle w:val="Body"/>
            </w:pPr>
          </w:p>
        </w:tc>
      </w:tr>
    </w:tbl>
    <w:p w14:paraId="3949B6C9" w14:textId="77777777" w:rsidR="00FB328D" w:rsidRPr="00FB328D" w:rsidRDefault="00FB328D" w:rsidP="00FB328D"/>
    <w:tbl>
      <w:tblPr>
        <w:tblW w:w="103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50"/>
      </w:tblGrid>
      <w:tr w:rsidR="008D0133" w14:paraId="118ED664" w14:textId="77777777" w:rsidTr="00FA47AB">
        <w:trPr>
          <w:jc w:val="center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14:paraId="3AB374A6" w14:textId="77777777" w:rsidR="008D0133" w:rsidRPr="00A74152" w:rsidRDefault="008D0133">
            <w:pPr>
              <w:pStyle w:val="Heading2"/>
              <w:rPr>
                <w:color w:val="C00000"/>
              </w:rPr>
            </w:pPr>
            <w:r w:rsidRPr="00A74152">
              <w:rPr>
                <w:color w:val="C00000"/>
              </w:rPr>
              <w:t xml:space="preserve">Previous Volunteer Experience </w:t>
            </w:r>
          </w:p>
        </w:tc>
      </w:tr>
      <w:tr w:rsidR="008D0133" w14:paraId="7A24094D" w14:textId="77777777" w:rsidTr="00FA47AB">
        <w:trPr>
          <w:jc w:val="center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38076" w14:textId="428EC3E5" w:rsidR="008D0133" w:rsidRPr="00112AFE" w:rsidRDefault="00DD78CC" w:rsidP="00DD78CC">
            <w:pPr>
              <w:pStyle w:val="Body"/>
            </w:pPr>
            <w:r>
              <w:t>Please s</w:t>
            </w:r>
            <w:r w:rsidR="008D0133" w:rsidRPr="00CB121E">
              <w:t>ummari</w:t>
            </w:r>
            <w:r w:rsidR="007C7AC6">
              <w:t>s</w:t>
            </w:r>
            <w:r w:rsidR="008D0133" w:rsidRPr="00CB121E">
              <w:t xml:space="preserve">e </w:t>
            </w:r>
            <w:r w:rsidR="007C7AC6">
              <w:t>any</w:t>
            </w:r>
            <w:r w:rsidR="008D0133">
              <w:t xml:space="preserve"> previous volunteer experience</w:t>
            </w:r>
            <w:r w:rsidR="001549B9">
              <w:t xml:space="preserve"> on a separate piece of paper if necessary.</w:t>
            </w:r>
          </w:p>
        </w:tc>
      </w:tr>
      <w:tr w:rsidR="008D0133" w14:paraId="50CB5343" w14:textId="77777777" w:rsidTr="00FA47AB">
        <w:trPr>
          <w:trHeight w:hRule="exact" w:val="216"/>
          <w:jc w:val="center"/>
        </w:trPr>
        <w:tc>
          <w:tcPr>
            <w:tcW w:w="10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385D864" w14:textId="77777777" w:rsidR="008D0133" w:rsidRPr="00112AFE" w:rsidRDefault="008D0133">
            <w:pPr>
              <w:pStyle w:val="Body"/>
            </w:pPr>
          </w:p>
        </w:tc>
      </w:tr>
      <w:tr w:rsidR="008D0133" w14:paraId="51F3CC33" w14:textId="77777777" w:rsidTr="00FA47AB">
        <w:trPr>
          <w:trHeight w:hRule="exact" w:val="2381"/>
          <w:jc w:val="center"/>
        </w:trPr>
        <w:tc>
          <w:tcPr>
            <w:tcW w:w="10350" w:type="dxa"/>
            <w:shd w:val="clear" w:color="auto" w:fill="auto"/>
          </w:tcPr>
          <w:p w14:paraId="768830F2" w14:textId="77777777" w:rsidR="008D0133" w:rsidRDefault="008D0133">
            <w:pPr>
              <w:pStyle w:val="Body"/>
            </w:pPr>
          </w:p>
          <w:p w14:paraId="39416B13" w14:textId="77777777" w:rsidR="000C055D" w:rsidRDefault="000C055D">
            <w:pPr>
              <w:pStyle w:val="Body"/>
            </w:pPr>
          </w:p>
          <w:p w14:paraId="5AE9C915" w14:textId="77777777" w:rsidR="000C055D" w:rsidRDefault="000C055D">
            <w:pPr>
              <w:pStyle w:val="Body"/>
            </w:pPr>
          </w:p>
          <w:p w14:paraId="23461080" w14:textId="1DB59A36" w:rsidR="000C055D" w:rsidRPr="00112AFE" w:rsidRDefault="000C055D">
            <w:pPr>
              <w:pStyle w:val="Body"/>
            </w:pPr>
          </w:p>
        </w:tc>
        <w:bookmarkStart w:id="0" w:name="_GoBack"/>
        <w:bookmarkEnd w:id="0"/>
      </w:tr>
    </w:tbl>
    <w:p w14:paraId="10EDA83B" w14:textId="77777777" w:rsidR="002D2ED1" w:rsidRPr="002D2ED1" w:rsidRDefault="002D2ED1" w:rsidP="002D2ED1"/>
    <w:tbl>
      <w:tblPr>
        <w:tblW w:w="1024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42"/>
      </w:tblGrid>
      <w:tr w:rsidR="000E6273" w14:paraId="3E3CA779" w14:textId="77777777" w:rsidTr="00FA47AB">
        <w:trPr>
          <w:jc w:val="center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14:paraId="058AF098" w14:textId="77777777" w:rsidR="000E6273" w:rsidRPr="00A74152" w:rsidRDefault="000E6273" w:rsidP="00085E0B">
            <w:pPr>
              <w:pStyle w:val="Heading2"/>
              <w:rPr>
                <w:color w:val="C00000"/>
              </w:rPr>
            </w:pPr>
            <w:r w:rsidRPr="00A74152">
              <w:rPr>
                <w:color w:val="C00000"/>
              </w:rPr>
              <w:t>Our Policy</w:t>
            </w:r>
          </w:p>
        </w:tc>
      </w:tr>
      <w:tr w:rsidR="000E6273" w14:paraId="6D9C285B" w14:textId="77777777" w:rsidTr="00FA47AB">
        <w:trPr>
          <w:trHeight w:val="1426"/>
          <w:jc w:val="center"/>
        </w:trPr>
        <w:tc>
          <w:tcPr>
            <w:tcW w:w="10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FA362BA" w14:textId="77777777" w:rsidR="00FA47AB" w:rsidRPr="00FA47AB" w:rsidRDefault="000E6273" w:rsidP="00FA47A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47AB">
              <w:rPr>
                <w:rFonts w:asciiTheme="minorHAnsi" w:hAnsiTheme="minorHAnsi"/>
                <w:sz w:val="22"/>
                <w:szCs w:val="22"/>
              </w:rPr>
              <w:t xml:space="preserve">It is the policy of this organisation to provide equal opportunities without regard to race, </w:t>
            </w:r>
            <w:proofErr w:type="spellStart"/>
            <w:r w:rsidRPr="00FA47AB">
              <w:rPr>
                <w:rFonts w:asciiTheme="minorHAnsi" w:hAnsiTheme="minorHAnsi"/>
                <w:sz w:val="22"/>
                <w:szCs w:val="22"/>
              </w:rPr>
              <w:t>colour</w:t>
            </w:r>
            <w:proofErr w:type="spellEnd"/>
            <w:r w:rsidRPr="00FA47AB">
              <w:rPr>
                <w:rFonts w:asciiTheme="minorHAnsi" w:hAnsiTheme="minorHAnsi"/>
                <w:sz w:val="22"/>
                <w:szCs w:val="22"/>
              </w:rPr>
              <w:t>, religion, national origin, gender, sexual preference, age, or disability.</w:t>
            </w:r>
            <w:r w:rsidR="00D555DA" w:rsidRPr="00FA47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47AB" w:rsidRPr="00FA47AB">
              <w:rPr>
                <w:rFonts w:asciiTheme="minorHAnsi" w:hAnsiTheme="minorHAnsi" w:cs="Tahoma"/>
                <w:sz w:val="22"/>
                <w:szCs w:val="22"/>
              </w:rPr>
              <w:t>Please note: All volunteers must be at least 18 years of age in order to carry out volunteering roles at Wadars.</w:t>
            </w:r>
          </w:p>
          <w:p w14:paraId="5100C16C" w14:textId="250929BF" w:rsidR="00FA47AB" w:rsidRPr="00FA47AB" w:rsidRDefault="00FA47AB" w:rsidP="00FA47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47AB">
              <w:rPr>
                <w:rFonts w:ascii="Calibri" w:hAnsi="Calibri" w:cs="Tahoma"/>
                <w:b/>
                <w:sz w:val="22"/>
                <w:szCs w:val="22"/>
              </w:rPr>
              <w:t xml:space="preserve">Please return this form to WADARS, Hangleton Lane, Ferring, Worthing, West Sussex BN12 6PP or by email to </w:t>
            </w:r>
            <w:hyperlink r:id="rId4" w:history="1">
              <w:r w:rsidRPr="00FA47AB">
                <w:rPr>
                  <w:rStyle w:val="Hyperlink"/>
                  <w:rFonts w:ascii="Calibri" w:hAnsi="Calibri" w:cs="Tahoma"/>
                  <w:b/>
                  <w:color w:val="auto"/>
                  <w:sz w:val="22"/>
                  <w:szCs w:val="22"/>
                  <w:u w:val="none"/>
                </w:rPr>
                <w:t>enquiries@wadars.co.uk</w:t>
              </w:r>
            </w:hyperlink>
            <w:r w:rsidRPr="00FA47AB">
              <w:rPr>
                <w:rFonts w:ascii="Calibri" w:hAnsi="Calibri" w:cs="Tahoma"/>
                <w:b/>
                <w:sz w:val="22"/>
                <w:szCs w:val="22"/>
              </w:rPr>
              <w:t xml:space="preserve">     </w:t>
            </w:r>
          </w:p>
          <w:p w14:paraId="4C763355" w14:textId="4A0F4ED7" w:rsidR="000E6273" w:rsidRPr="0083555B" w:rsidRDefault="000E6273" w:rsidP="00085E0B">
            <w:pPr>
              <w:pStyle w:val="Body"/>
            </w:pPr>
          </w:p>
        </w:tc>
      </w:tr>
    </w:tbl>
    <w:p w14:paraId="253045A1" w14:textId="3E2FF618" w:rsidR="001549B9" w:rsidRPr="00FA47AB" w:rsidRDefault="001549B9" w:rsidP="006B6276">
      <w:pPr>
        <w:rPr>
          <w:rFonts w:ascii="Calibri" w:hAnsi="Calibri"/>
          <w:bCs/>
          <w:sz w:val="22"/>
          <w:szCs w:val="22"/>
        </w:rPr>
      </w:pPr>
    </w:p>
    <w:sectPr w:rsidR="001549B9" w:rsidRPr="00FA47AB" w:rsidSect="00FB328D">
      <w:pgSz w:w="11906" w:h="16838" w:code="9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76"/>
    <w:rsid w:val="000209C3"/>
    <w:rsid w:val="00070897"/>
    <w:rsid w:val="00085E0B"/>
    <w:rsid w:val="000C055D"/>
    <w:rsid w:val="000E04B2"/>
    <w:rsid w:val="000E6273"/>
    <w:rsid w:val="001011F8"/>
    <w:rsid w:val="00151438"/>
    <w:rsid w:val="001549B9"/>
    <w:rsid w:val="001700AE"/>
    <w:rsid w:val="001850F5"/>
    <w:rsid w:val="001C58F2"/>
    <w:rsid w:val="002848BA"/>
    <w:rsid w:val="002D2ED1"/>
    <w:rsid w:val="002E4269"/>
    <w:rsid w:val="0036542E"/>
    <w:rsid w:val="003C7B3F"/>
    <w:rsid w:val="003D39B7"/>
    <w:rsid w:val="003E2BD7"/>
    <w:rsid w:val="003F4657"/>
    <w:rsid w:val="00412313"/>
    <w:rsid w:val="004419CD"/>
    <w:rsid w:val="00474311"/>
    <w:rsid w:val="0049039D"/>
    <w:rsid w:val="004C2789"/>
    <w:rsid w:val="0051616C"/>
    <w:rsid w:val="00527B82"/>
    <w:rsid w:val="00540194"/>
    <w:rsid w:val="00593D7D"/>
    <w:rsid w:val="005C2A83"/>
    <w:rsid w:val="005E2E50"/>
    <w:rsid w:val="00624ECD"/>
    <w:rsid w:val="00664B56"/>
    <w:rsid w:val="00673ADA"/>
    <w:rsid w:val="006926D4"/>
    <w:rsid w:val="006B1B0C"/>
    <w:rsid w:val="006B6276"/>
    <w:rsid w:val="006C7418"/>
    <w:rsid w:val="006D5B09"/>
    <w:rsid w:val="006E60A4"/>
    <w:rsid w:val="007102FC"/>
    <w:rsid w:val="0072065B"/>
    <w:rsid w:val="00786C17"/>
    <w:rsid w:val="00791B35"/>
    <w:rsid w:val="00796995"/>
    <w:rsid w:val="007C60BD"/>
    <w:rsid w:val="007C7AC6"/>
    <w:rsid w:val="007D46DF"/>
    <w:rsid w:val="0080245D"/>
    <w:rsid w:val="0083555B"/>
    <w:rsid w:val="0085045C"/>
    <w:rsid w:val="008520EC"/>
    <w:rsid w:val="00853452"/>
    <w:rsid w:val="008D0133"/>
    <w:rsid w:val="008F19EB"/>
    <w:rsid w:val="00913EC9"/>
    <w:rsid w:val="00920F49"/>
    <w:rsid w:val="00924C44"/>
    <w:rsid w:val="00925E49"/>
    <w:rsid w:val="00943B76"/>
    <w:rsid w:val="00957886"/>
    <w:rsid w:val="00974339"/>
    <w:rsid w:val="00993B1C"/>
    <w:rsid w:val="00A012FE"/>
    <w:rsid w:val="00A43EB9"/>
    <w:rsid w:val="00A74152"/>
    <w:rsid w:val="00A809DB"/>
    <w:rsid w:val="00AA64FC"/>
    <w:rsid w:val="00B0360F"/>
    <w:rsid w:val="00BA35FB"/>
    <w:rsid w:val="00BC3F3F"/>
    <w:rsid w:val="00BC5CD9"/>
    <w:rsid w:val="00BE11BD"/>
    <w:rsid w:val="00BE20CA"/>
    <w:rsid w:val="00BF5568"/>
    <w:rsid w:val="00C119EA"/>
    <w:rsid w:val="00C4127D"/>
    <w:rsid w:val="00C4213F"/>
    <w:rsid w:val="00C449F0"/>
    <w:rsid w:val="00C83FD6"/>
    <w:rsid w:val="00C92712"/>
    <w:rsid w:val="00C97B72"/>
    <w:rsid w:val="00CA2CEA"/>
    <w:rsid w:val="00CA5547"/>
    <w:rsid w:val="00CB0475"/>
    <w:rsid w:val="00CB6CFA"/>
    <w:rsid w:val="00CC0757"/>
    <w:rsid w:val="00D555DA"/>
    <w:rsid w:val="00D803ED"/>
    <w:rsid w:val="00D856DA"/>
    <w:rsid w:val="00D97C4F"/>
    <w:rsid w:val="00D97E28"/>
    <w:rsid w:val="00DD78CC"/>
    <w:rsid w:val="00E1750D"/>
    <w:rsid w:val="00E2049D"/>
    <w:rsid w:val="00EE71F0"/>
    <w:rsid w:val="00F2099E"/>
    <w:rsid w:val="00F35838"/>
    <w:rsid w:val="00F454CE"/>
    <w:rsid w:val="00F64016"/>
    <w:rsid w:val="00F644C6"/>
    <w:rsid w:val="00F9716A"/>
    <w:rsid w:val="00FA47AB"/>
    <w:rsid w:val="00FB328D"/>
    <w:rsid w:val="00FB4A4E"/>
    <w:rsid w:val="00FC5DA5"/>
    <w:rsid w:val="00FE7456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F868F"/>
  <w15:docId w15:val="{2E408911-6922-4961-94EF-66E64E8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542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6542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4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6542E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AC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5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wada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Cadman</cp:lastModifiedBy>
  <cp:revision>3</cp:revision>
  <cp:lastPrinted>2019-07-10T13:13:00Z</cp:lastPrinted>
  <dcterms:created xsi:type="dcterms:W3CDTF">2022-05-11T10:23:00Z</dcterms:created>
  <dcterms:modified xsi:type="dcterms:W3CDTF">2022-05-11T10:27:00Z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